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9E" w:rsidRDefault="002D6E9E" w:rsidP="00794040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9383D" w:rsidRDefault="00E322B8" w:rsidP="00794040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E322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KVKK HAKKINDA AYDINLATILMA YAPILDIĞINA DAİR FORM</w:t>
      </w:r>
    </w:p>
    <w:p w:rsidR="00794040" w:rsidRPr="0049383D" w:rsidRDefault="00476CBA" w:rsidP="00794040">
      <w:pPr>
        <w:widowControl w:val="0"/>
        <w:tabs>
          <w:tab w:val="left" w:pos="1860"/>
        </w:tabs>
        <w:spacing w:before="100" w:beforeAutospacing="1" w:after="100" w:afterAutospacing="1"/>
        <w:ind w:right="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CBA">
        <w:rPr>
          <w:sz w:val="24"/>
          <w:szCs w:val="24"/>
        </w:rPr>
        <w:t>ALPSER</w:t>
      </w:r>
      <w:r w:rsidRPr="00476CBA">
        <w:rPr>
          <w:rStyle w:val="Gl"/>
          <w:rFonts w:eastAsiaTheme="majorEastAsia"/>
          <w:color w:val="161616"/>
          <w:sz w:val="24"/>
          <w:szCs w:val="24"/>
        </w:rPr>
        <w:t xml:space="preserve"> </w:t>
      </w:r>
      <w:r w:rsidRPr="00476CBA">
        <w:rPr>
          <w:rStyle w:val="Gl"/>
          <w:rFonts w:eastAsiaTheme="majorEastAsia"/>
          <w:b w:val="0"/>
          <w:color w:val="161616"/>
          <w:sz w:val="24"/>
          <w:szCs w:val="24"/>
        </w:rPr>
        <w:t>TAŞIMACILIK TURİZM OTOMOTİV SANAYİ VE TİCARET</w:t>
      </w:r>
      <w:r w:rsidRPr="00476CBA">
        <w:rPr>
          <w:sz w:val="24"/>
          <w:szCs w:val="24"/>
        </w:rPr>
        <w:t xml:space="preserve"> LİMİTED ŞİRKETİ</w:t>
      </w:r>
      <w: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olarak, 6698 sayısı KVKK uyarınca ve Veri Sorumlusu sıfatıyla, kişisel verileriniz bu kitapçıkta açıklandığı çerçevede; Tarafıma gerekli bilgilendirmenin yapıldığını ve bana elden teslim edilen “</w:t>
      </w:r>
      <w:r w:rsidRPr="00471852">
        <w:rPr>
          <w:sz w:val="24"/>
        </w:rPr>
        <w:t>ALPSER</w:t>
      </w:r>
      <w:r w:rsidRPr="00F96081">
        <w:rPr>
          <w:rStyle w:val="Gl"/>
          <w:rFonts w:eastAsiaTheme="majorEastAsia"/>
          <w:b w:val="0"/>
          <w:color w:val="161616"/>
          <w:sz w:val="24"/>
        </w:rPr>
        <w:t xml:space="preserve"> TAŞIMACILIK TURİZM OTOMOTİV SANAYİ VE TİCARET</w:t>
      </w:r>
      <w:r w:rsidRPr="00F96081">
        <w:rPr>
          <w:b/>
          <w:sz w:val="24"/>
        </w:rPr>
        <w:t xml:space="preserve"> </w:t>
      </w:r>
      <w:r w:rsidRPr="00F96081">
        <w:rPr>
          <w:sz w:val="24"/>
        </w:rPr>
        <w:t xml:space="preserve">LİMİTED </w:t>
      </w:r>
      <w:proofErr w:type="spellStart"/>
      <w:r w:rsidRPr="00F96081">
        <w:rPr>
          <w:sz w:val="24"/>
        </w:rPr>
        <w:t>ŞİRKETİ</w:t>
      </w:r>
      <w:r w:rsidR="0049383D" w:rsidRPr="00F9608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794040" w:rsidRPr="00F96081">
        <w:rPr>
          <w:rFonts w:ascii="Times New Roman" w:eastAsia="Calibri" w:hAnsi="Times New Roman" w:cs="Times New Roman"/>
          <w:i/>
          <w:sz w:val="24"/>
          <w:szCs w:val="24"/>
        </w:rPr>
        <w:t>Kişisel</w:t>
      </w:r>
      <w:proofErr w:type="spellEnd"/>
      <w:r w:rsidR="00794040" w:rsidRPr="00F96081">
        <w:rPr>
          <w:rFonts w:ascii="Times New Roman" w:eastAsia="Calibri" w:hAnsi="Times New Roman" w:cs="Times New Roman"/>
          <w:i/>
          <w:sz w:val="24"/>
          <w:szCs w:val="24"/>
        </w:rPr>
        <w:t xml:space="preserve"> Verilerin </w:t>
      </w:r>
      <w:proofErr w:type="spellStart"/>
      <w:r w:rsidR="00794040" w:rsidRPr="00F96081">
        <w:rPr>
          <w:rFonts w:ascii="Times New Roman" w:eastAsia="Calibri" w:hAnsi="Times New Roman" w:cs="Times New Roman"/>
          <w:i/>
          <w:sz w:val="24"/>
          <w:szCs w:val="24"/>
        </w:rPr>
        <w:t>İşlenmesi</w:t>
      </w:r>
      <w:proofErr w:type="spellEnd"/>
      <w:r w:rsidR="00794040" w:rsidRPr="00F96081">
        <w:rPr>
          <w:rFonts w:ascii="Times New Roman" w:eastAsia="Calibri" w:hAnsi="Times New Roman" w:cs="Times New Roman"/>
          <w:i/>
          <w:sz w:val="24"/>
          <w:szCs w:val="24"/>
        </w:rPr>
        <w:t xml:space="preserve"> Ve Korunması Politikası Kitapçığı’’</w:t>
      </w:r>
      <w:r w:rsidR="00794040" w:rsidRPr="00F960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 xml:space="preserve">içerisinde belirtilen amaçlar ve kapsam çerçevesinde işlenmesine ve aktarılmasına, bu kapsamda yurtdışına </w:t>
      </w:r>
      <w:bookmarkStart w:id="0" w:name="_GoBack"/>
      <w:bookmarkEnd w:id="0"/>
      <w:r w:rsidR="00794040" w:rsidRPr="0049383D">
        <w:rPr>
          <w:rFonts w:ascii="Times New Roman" w:eastAsia="Calibri" w:hAnsi="Times New Roman" w:cs="Times New Roman"/>
          <w:sz w:val="24"/>
          <w:szCs w:val="24"/>
        </w:rPr>
        <w:t xml:space="preserve">aktarılmasına, silinmesine, anonim hale getirilmesine ve sair surette işlenmesine ve muhafaza edilmesine ve </w:t>
      </w:r>
      <w:r w:rsidRPr="00476CBA">
        <w:rPr>
          <w:sz w:val="24"/>
        </w:rPr>
        <w:t>ALPSER</w:t>
      </w:r>
      <w:r w:rsidRPr="00476CBA">
        <w:rPr>
          <w:rStyle w:val="Gl"/>
          <w:rFonts w:eastAsiaTheme="majorEastAsia"/>
          <w:color w:val="161616"/>
          <w:sz w:val="24"/>
        </w:rPr>
        <w:t xml:space="preserve"> </w:t>
      </w:r>
      <w:r w:rsidRPr="00476CBA">
        <w:rPr>
          <w:rStyle w:val="Gl"/>
          <w:rFonts w:eastAsiaTheme="majorEastAsia"/>
          <w:b w:val="0"/>
          <w:color w:val="161616"/>
          <w:sz w:val="24"/>
        </w:rPr>
        <w:t>TAŞIMACILIK TURİZM OTOMOTİV SANAYİ VE TİCARET</w:t>
      </w:r>
      <w:r w:rsidRPr="00476CBA">
        <w:rPr>
          <w:sz w:val="24"/>
        </w:rPr>
        <w:t xml:space="preserve"> LİMİTED ŞİRKETİ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6698 Sayılı Kişisel Verilerin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Korunması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Kanunu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Gereğince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Aydınlatma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Metni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proofErr w:type="spellStart"/>
      <w:r w:rsidR="00794040" w:rsidRPr="0049383D">
        <w:rPr>
          <w:rFonts w:ascii="Times New Roman" w:eastAsia="Calibri" w:hAnsi="Times New Roman" w:cs="Times New Roman"/>
          <w:sz w:val="24"/>
          <w:szCs w:val="24"/>
        </w:rPr>
        <w:t>Kişisel</w:t>
      </w:r>
      <w:proofErr w:type="spellEnd"/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Verilerin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İşlenmesi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ve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Korunması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Politikası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684">
        <w:rPr>
          <w:rFonts w:ascii="Times New Roman" w:eastAsia="Calibri" w:hAnsi="Times New Roman" w:cs="Times New Roman"/>
          <w:sz w:val="24"/>
          <w:szCs w:val="24"/>
        </w:rPr>
        <w:t>okuduğumu, anladığım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ı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ve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bilgilendirdiğimi, söz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konusu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hususlara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bilerek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ve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isteyerek</w:t>
      </w:r>
      <w:r w:rsidR="0049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40" w:rsidRPr="0049383D">
        <w:rPr>
          <w:rFonts w:ascii="Times New Roman" w:eastAsia="Calibri" w:hAnsi="Times New Roman" w:cs="Times New Roman"/>
          <w:sz w:val="24"/>
          <w:szCs w:val="24"/>
        </w:rPr>
        <w:t>açık rıza gösterdiğimi beyan ederim.</w:t>
      </w:r>
      <w:proofErr w:type="gramEnd"/>
    </w:p>
    <w:tbl>
      <w:tblPr>
        <w:tblStyle w:val="AkGlgeleme"/>
        <w:tblpPr w:leftFromText="141" w:rightFromText="141" w:vertAnchor="text" w:horzAnchor="margin" w:tblpX="108" w:tblpY="86"/>
        <w:tblW w:w="9072" w:type="dxa"/>
        <w:tblLayout w:type="fixed"/>
        <w:tblLook w:val="04A0" w:firstRow="1" w:lastRow="0" w:firstColumn="1" w:lastColumn="0" w:noHBand="0" w:noVBand="1"/>
      </w:tblPr>
      <w:tblGrid>
        <w:gridCol w:w="1846"/>
        <w:gridCol w:w="508"/>
        <w:gridCol w:w="6718"/>
      </w:tblGrid>
      <w:tr w:rsidR="0049383D" w:rsidRPr="0049383D" w:rsidTr="00216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:rsidR="0049383D" w:rsidRPr="0049383D" w:rsidRDefault="0049383D" w:rsidP="0049383D">
            <w:pPr>
              <w:spacing w:before="37" w:line="278" w:lineRule="auto"/>
              <w:ind w:right="6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83D">
              <w:rPr>
                <w:rFonts w:ascii="Times New Roman" w:eastAsia="Arial" w:hAnsi="Times New Roman" w:cs="Times New Roman"/>
                <w:sz w:val="24"/>
                <w:szCs w:val="24"/>
              </w:rPr>
              <w:t>Kabul Ediyorum</w:t>
            </w:r>
          </w:p>
        </w:tc>
        <w:tc>
          <w:tcPr>
            <w:tcW w:w="508" w:type="dxa"/>
          </w:tcPr>
          <w:p w:rsidR="0049383D" w:rsidRPr="0049383D" w:rsidRDefault="0049383D" w:rsidP="0049383D">
            <w:pPr>
              <w:spacing w:before="37" w:line="278" w:lineRule="auto"/>
              <w:ind w:right="6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83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83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1E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151E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9383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718" w:type="dxa"/>
          </w:tcPr>
          <w:p w:rsidR="0049383D" w:rsidRPr="0049383D" w:rsidRDefault="0049383D" w:rsidP="0049383D">
            <w:pPr>
              <w:spacing w:before="37" w:line="278" w:lineRule="auto"/>
              <w:ind w:right="6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383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proofErr w:type="gramEnd"/>
          </w:p>
        </w:tc>
      </w:tr>
      <w:tr w:rsidR="0049383D" w:rsidRPr="0049383D" w:rsidTr="00216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:rsidR="0049383D" w:rsidRPr="0049383D" w:rsidRDefault="0049383D" w:rsidP="0049383D">
            <w:pPr>
              <w:spacing w:before="37" w:line="278" w:lineRule="auto"/>
              <w:ind w:right="6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83D">
              <w:rPr>
                <w:rFonts w:ascii="Times New Roman" w:eastAsia="Arial" w:hAnsi="Times New Roman" w:cs="Times New Roman"/>
                <w:sz w:val="24"/>
                <w:szCs w:val="24"/>
              </w:rPr>
              <w:t>Kabul Etmiyorum</w:t>
            </w:r>
          </w:p>
        </w:tc>
        <w:tc>
          <w:tcPr>
            <w:tcW w:w="508" w:type="dxa"/>
          </w:tcPr>
          <w:p w:rsidR="0049383D" w:rsidRPr="0049383D" w:rsidRDefault="0049383D" w:rsidP="0049383D">
            <w:pPr>
              <w:spacing w:before="37" w:line="278" w:lineRule="auto"/>
              <w:ind w:righ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83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83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1EC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151E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9383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718" w:type="dxa"/>
          </w:tcPr>
          <w:p w:rsidR="0049383D" w:rsidRPr="0049383D" w:rsidRDefault="0049383D" w:rsidP="0049383D">
            <w:pPr>
              <w:spacing w:before="37" w:line="278" w:lineRule="auto"/>
              <w:ind w:righ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383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proofErr w:type="gramEnd"/>
          </w:p>
        </w:tc>
      </w:tr>
    </w:tbl>
    <w:p w:rsidR="00794040" w:rsidRPr="0049383D" w:rsidRDefault="00794040" w:rsidP="00794040">
      <w:pPr>
        <w:widowControl w:val="0"/>
        <w:tabs>
          <w:tab w:val="left" w:pos="1860"/>
        </w:tabs>
        <w:spacing w:before="100" w:beforeAutospacing="1" w:after="100" w:afterAutospacing="1"/>
        <w:ind w:right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599"/>
        <w:gridCol w:w="403"/>
        <w:gridCol w:w="6886"/>
      </w:tblGrid>
      <w:tr w:rsidR="00216BCC" w:rsidRPr="0049383D" w:rsidTr="00216BCC">
        <w:trPr>
          <w:trHeight w:val="307"/>
        </w:trPr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6BCC" w:rsidRPr="0049383D" w:rsidRDefault="00216BCC" w:rsidP="00216BCC">
            <w:pPr>
              <w:tabs>
                <w:tab w:val="left" w:pos="142"/>
              </w:tabs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9383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</w:t>
            </w:r>
            <w:r w:rsidRPr="0049383D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9383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ri</w:t>
            </w:r>
            <w:r w:rsidR="00476CB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383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</w:t>
            </w:r>
            <w:r w:rsidRPr="0049383D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 w:rsidRPr="0049383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hibi / Personel</w:t>
            </w:r>
          </w:p>
        </w:tc>
      </w:tr>
      <w:tr w:rsidR="00216BCC" w:rsidRPr="0049383D" w:rsidTr="00216BCC">
        <w:trPr>
          <w:trHeight w:val="326"/>
        </w:trPr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:rsidR="00216BCC" w:rsidRPr="0049383D" w:rsidRDefault="00216BCC" w:rsidP="00216BCC">
            <w:pPr>
              <w:tabs>
                <w:tab w:val="left" w:pos="142"/>
              </w:tabs>
              <w:ind w:left="231"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383D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r w:rsidRPr="0049383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d</w:t>
            </w:r>
            <w:r w:rsidRPr="0049383D">
              <w:rPr>
                <w:rFonts w:ascii="Times New Roman" w:eastAsia="Arial" w:hAnsi="Times New Roman" w:cs="Times New Roman"/>
                <w:sz w:val="24"/>
                <w:szCs w:val="24"/>
              </w:rPr>
              <w:t>ıS</w:t>
            </w:r>
            <w:r w:rsidRPr="0049383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49383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y</w:t>
            </w:r>
            <w:r w:rsidRPr="0049383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ad</w:t>
            </w:r>
            <w:r w:rsidRPr="0049383D">
              <w:rPr>
                <w:rFonts w:ascii="Times New Roman" w:eastAsia="Arial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:rsidR="00216BCC" w:rsidRPr="0049383D" w:rsidRDefault="00216BCC" w:rsidP="00216BCC">
            <w:pPr>
              <w:tabs>
                <w:tab w:val="left" w:pos="142"/>
              </w:tabs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9383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86" w:type="dxa"/>
            <w:tcBorders>
              <w:top w:val="single" w:sz="4" w:space="0" w:color="auto"/>
            </w:tcBorders>
            <w:shd w:val="clear" w:color="auto" w:fill="auto"/>
          </w:tcPr>
          <w:p w:rsidR="00216BCC" w:rsidRPr="0049383D" w:rsidRDefault="00216BCC" w:rsidP="00216BCC">
            <w:pPr>
              <w:tabs>
                <w:tab w:val="left" w:pos="142"/>
              </w:tabs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BCC" w:rsidRPr="0049383D" w:rsidTr="00216BCC">
        <w:trPr>
          <w:trHeight w:val="326"/>
        </w:trPr>
        <w:tc>
          <w:tcPr>
            <w:tcW w:w="1599" w:type="dxa"/>
            <w:shd w:val="clear" w:color="auto" w:fill="auto"/>
          </w:tcPr>
          <w:p w:rsidR="00216BCC" w:rsidRPr="0049383D" w:rsidRDefault="00216BCC" w:rsidP="00216BCC">
            <w:pPr>
              <w:tabs>
                <w:tab w:val="left" w:pos="142"/>
              </w:tabs>
              <w:ind w:left="231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83D">
              <w:rPr>
                <w:rFonts w:ascii="Times New Roman" w:eastAsia="Arial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403" w:type="dxa"/>
            <w:shd w:val="clear" w:color="auto" w:fill="auto"/>
          </w:tcPr>
          <w:p w:rsidR="00216BCC" w:rsidRPr="0049383D" w:rsidRDefault="00216BCC" w:rsidP="00216BCC">
            <w:pPr>
              <w:tabs>
                <w:tab w:val="left" w:pos="142"/>
              </w:tabs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9383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216BCC" w:rsidRPr="0049383D" w:rsidRDefault="00216BCC" w:rsidP="00216BCC">
            <w:pPr>
              <w:tabs>
                <w:tab w:val="left" w:pos="142"/>
              </w:tabs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BCC" w:rsidRPr="0049383D" w:rsidTr="00216BCC">
        <w:trPr>
          <w:trHeight w:val="302"/>
        </w:trPr>
        <w:tc>
          <w:tcPr>
            <w:tcW w:w="1599" w:type="dxa"/>
            <w:shd w:val="clear" w:color="auto" w:fill="auto"/>
          </w:tcPr>
          <w:p w:rsidR="00216BCC" w:rsidRPr="0049383D" w:rsidRDefault="00216BCC" w:rsidP="00216BCC">
            <w:pPr>
              <w:tabs>
                <w:tab w:val="left" w:pos="142"/>
              </w:tabs>
              <w:ind w:left="231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383D">
              <w:rPr>
                <w:rFonts w:ascii="Times New Roman" w:eastAsia="Arial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403" w:type="dxa"/>
            <w:shd w:val="clear" w:color="auto" w:fill="auto"/>
          </w:tcPr>
          <w:p w:rsidR="00216BCC" w:rsidRPr="0049383D" w:rsidRDefault="00216BCC" w:rsidP="00216BCC">
            <w:pPr>
              <w:tabs>
                <w:tab w:val="left" w:pos="142"/>
              </w:tabs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9383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216BCC" w:rsidRPr="0049383D" w:rsidRDefault="00216BCC" w:rsidP="00216BCC">
            <w:pPr>
              <w:tabs>
                <w:tab w:val="left" w:pos="142"/>
              </w:tabs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4040" w:rsidRPr="0049383D" w:rsidRDefault="00794040" w:rsidP="00794040">
      <w:pPr>
        <w:tabs>
          <w:tab w:val="left" w:pos="142"/>
        </w:tabs>
        <w:ind w:left="231"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794040" w:rsidRPr="0049383D" w:rsidRDefault="00794040" w:rsidP="00794040">
      <w:pPr>
        <w:tabs>
          <w:tab w:val="left" w:pos="142"/>
        </w:tabs>
        <w:ind w:left="231"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794040" w:rsidRPr="0049383D" w:rsidRDefault="00216BCC" w:rsidP="00216BCC">
      <w:pPr>
        <w:tabs>
          <w:tab w:val="left" w:pos="142"/>
          <w:tab w:val="left" w:pos="3090"/>
        </w:tabs>
        <w:ind w:left="231"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</w:p>
    <w:p w:rsidR="00794040" w:rsidRPr="0049383D" w:rsidRDefault="00794040" w:rsidP="00794040">
      <w:pPr>
        <w:tabs>
          <w:tab w:val="left" w:pos="142"/>
        </w:tabs>
        <w:ind w:left="231"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794040" w:rsidRPr="0049383D" w:rsidRDefault="00794040" w:rsidP="00794040">
      <w:pPr>
        <w:jc w:val="both"/>
        <w:rPr>
          <w:rFonts w:ascii="Times New Roman" w:eastAsia="Times New Roman" w:hAnsi="Times New Roman" w:cs="Times New Roman"/>
          <w:b/>
          <w:bCs/>
          <w:color w:val="C00000"/>
          <w:kern w:val="32"/>
          <w:sz w:val="24"/>
          <w:szCs w:val="24"/>
        </w:rPr>
      </w:pPr>
    </w:p>
    <w:p w:rsidR="00232B47" w:rsidRPr="0049383D" w:rsidRDefault="00232B47" w:rsidP="00794040">
      <w:pPr>
        <w:rPr>
          <w:rFonts w:ascii="Times New Roman" w:hAnsi="Times New Roman" w:cs="Times New Roman"/>
          <w:sz w:val="24"/>
          <w:szCs w:val="24"/>
        </w:rPr>
      </w:pPr>
    </w:p>
    <w:sectPr w:rsidR="00232B47" w:rsidRPr="0049383D" w:rsidSect="004958A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2" w:right="1268" w:bottom="993" w:left="1418" w:header="568" w:footer="54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C3" w:rsidRDefault="00151EC3" w:rsidP="00634C0F">
      <w:pPr>
        <w:spacing w:after="0" w:line="240" w:lineRule="auto"/>
      </w:pPr>
      <w:r>
        <w:separator/>
      </w:r>
    </w:p>
  </w:endnote>
  <w:endnote w:type="continuationSeparator" w:id="0">
    <w:p w:rsidR="00151EC3" w:rsidRDefault="00151EC3" w:rsidP="0063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41" w:rsidRPr="00B1761A" w:rsidRDefault="00D709DB">
    <w:pPr>
      <w:pStyle w:val="AltBilgi"/>
      <w:rPr>
        <w:rFonts w:ascii="Arial" w:hAnsi="Arial" w:cs="Arial"/>
        <w:sz w:val="20"/>
      </w:rPr>
    </w:pPr>
    <w:proofErr w:type="spellStart"/>
    <w:r w:rsidRPr="00B1761A">
      <w:rPr>
        <w:rFonts w:ascii="Arial" w:hAnsi="Arial" w:cs="Arial"/>
        <w:sz w:val="20"/>
      </w:rPr>
      <w:t>Doküman</w:t>
    </w:r>
    <w:proofErr w:type="spellEnd"/>
    <w:r w:rsidRPr="00B1761A">
      <w:rPr>
        <w:rFonts w:ascii="Arial" w:hAnsi="Arial" w:cs="Arial"/>
        <w:sz w:val="20"/>
      </w:rPr>
      <w:t xml:space="preserve"> Kodu: </w:t>
    </w:r>
    <w:r>
      <w:rPr>
        <w:rFonts w:ascii="Arial" w:hAnsi="Arial" w:cs="Arial"/>
        <w:sz w:val="20"/>
      </w:rPr>
      <w:t>KVKK-</w:t>
    </w:r>
    <w:proofErr w:type="gramStart"/>
    <w:r>
      <w:rPr>
        <w:rFonts w:ascii="Arial" w:hAnsi="Arial" w:cs="Arial"/>
        <w:sz w:val="20"/>
      </w:rPr>
      <w:t>POL  /</w:t>
    </w:r>
    <w:proofErr w:type="spellStart"/>
    <w:proofErr w:type="gramEnd"/>
    <w:r>
      <w:rPr>
        <w:rFonts w:ascii="Arial" w:hAnsi="Arial" w:cs="Arial"/>
        <w:sz w:val="20"/>
      </w:rPr>
      <w:t>YayınTarihi</w:t>
    </w:r>
    <w:proofErr w:type="spellEnd"/>
    <w:r>
      <w:rPr>
        <w:rFonts w:ascii="Arial" w:hAnsi="Arial" w:cs="Arial"/>
        <w:sz w:val="20"/>
      </w:rPr>
      <w:t xml:space="preserve">: 13/02/2017  /   </w:t>
    </w:r>
    <w:proofErr w:type="spellStart"/>
    <w:r>
      <w:rPr>
        <w:rFonts w:ascii="Arial" w:hAnsi="Arial" w:cs="Arial"/>
        <w:sz w:val="20"/>
      </w:rPr>
      <w:t>RevizyonTarihi</w:t>
    </w:r>
    <w:proofErr w:type="spellEnd"/>
    <w:r>
      <w:rPr>
        <w:rFonts w:ascii="Arial" w:hAnsi="Arial" w:cs="Arial"/>
        <w:sz w:val="20"/>
      </w:rPr>
      <w:t xml:space="preserve">: 07/04/2018  /   Rev:01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41" w:rsidRDefault="00216BCC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566420</wp:posOffset>
              </wp:positionH>
              <wp:positionV relativeFrom="paragraph">
                <wp:posOffset>666750</wp:posOffset>
              </wp:positionV>
              <wp:extent cx="5829300" cy="43307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3E41" w:rsidRPr="00FD4443" w:rsidRDefault="00D709DB" w:rsidP="00660156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D444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, Turkey   P: +90 (212) 292 7934   F: +90 (212) 292 7939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.6pt;margin-top:52.5pt;width:459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" filled="f" stroked="f">
              <v:path arrowok="t"/>
              <v:textbox>
                <w:txbxContent>
                  <w:p w:rsidR="00FE3E41" w:rsidRPr="00FD4443" w:rsidRDefault="00D709DB" w:rsidP="00660156">
                    <w:pPr>
                      <w:pStyle w:val="AltBilgi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FD444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, Turkey   P: +90 (212) 292 7934   F: +90 (212) 292 7939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C3" w:rsidRDefault="00151EC3" w:rsidP="00634C0F">
      <w:pPr>
        <w:spacing w:after="0" w:line="240" w:lineRule="auto"/>
      </w:pPr>
      <w:r>
        <w:separator/>
      </w:r>
    </w:p>
  </w:footnote>
  <w:footnote w:type="continuationSeparator" w:id="0">
    <w:p w:rsidR="00151EC3" w:rsidRDefault="00151EC3" w:rsidP="0063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644"/>
    </w:tblGrid>
    <w:tr w:rsidR="00FE3E41" w:rsidTr="002B4EF5">
      <w:trPr>
        <w:jc w:val="center"/>
      </w:trPr>
      <w:tc>
        <w:tcPr>
          <w:tcW w:w="1560" w:type="dxa"/>
          <w:tcBorders>
            <w:right w:val="single" w:sz="4" w:space="0" w:color="auto"/>
          </w:tcBorders>
        </w:tcPr>
        <w:p w:rsidR="00FE3E41" w:rsidRDefault="00D709DB" w:rsidP="002B4EF5">
          <w:pPr>
            <w:pStyle w:val="stBilgi"/>
          </w:pPr>
          <w:r w:rsidRPr="002B4EF5">
            <w:rPr>
              <w:rFonts w:ascii="Arial" w:eastAsia="Times New Roman" w:hAnsi="Arial"/>
              <w:noProof/>
              <w:szCs w:val="20"/>
              <w:lang w:val="tr-TR" w:eastAsia="tr-TR"/>
            </w:rPr>
            <w:drawing>
              <wp:inline distT="0" distB="0" distL="0" distR="0">
                <wp:extent cx="657225" cy="276225"/>
                <wp:effectExtent l="0" t="0" r="9525" b="9525"/>
                <wp:docPr id="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4" w:type="dxa"/>
          <w:tcBorders>
            <w:left w:val="single" w:sz="4" w:space="0" w:color="auto"/>
          </w:tcBorders>
          <w:vAlign w:val="center"/>
        </w:tcPr>
        <w:p w:rsidR="00FE3E41" w:rsidRPr="00A76B98" w:rsidRDefault="00D709DB" w:rsidP="00A752E7">
          <w:pPr>
            <w:pStyle w:val="stBilgi"/>
            <w:rPr>
              <w:sz w:val="25"/>
              <w:szCs w:val="25"/>
            </w:rPr>
          </w:pPr>
          <w:r w:rsidRPr="00A76B98">
            <w:rPr>
              <w:rFonts w:ascii="Arial" w:hAnsi="Arial" w:cs="Arial"/>
              <w:b/>
              <w:szCs w:val="25"/>
            </w:rPr>
            <w:t>KİŞİSEL VERİLERİN İŞLENMESİ VE KORUNMASI POLİTİKASI</w:t>
          </w:r>
        </w:p>
      </w:tc>
    </w:tr>
  </w:tbl>
  <w:p w:rsidR="00FE3E41" w:rsidRPr="002B4EF5" w:rsidRDefault="00151EC3" w:rsidP="002B4EF5">
    <w:pPr>
      <w:pStyle w:val="stBilgi"/>
      <w:tabs>
        <w:tab w:val="center" w:pos="3060"/>
        <w:tab w:val="right" w:pos="9540"/>
      </w:tabs>
      <w:rPr>
        <w:rFonts w:ascii="Arial" w:eastAsia="Times New Roman" w:hAnsi="Arial" w:cs="Arial"/>
        <w:sz w:val="12"/>
        <w:szCs w:val="12"/>
        <w:lang w:val="en-GB"/>
      </w:rPr>
    </w:pPr>
    <w:sdt>
      <w:sdtPr>
        <w:id w:val="-738559751"/>
        <w:docPartObj>
          <w:docPartGallery w:val="Page Numbers (Margins)"/>
          <w:docPartUnique/>
        </w:docPartObj>
      </w:sdtPr>
      <w:sdtEndPr/>
      <w:sdtContent>
        <w:r w:rsidR="00216BCC">
          <w:rPr>
            <w:noProof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638175" cy="329565"/>
                  <wp:effectExtent l="0" t="0" r="3810" b="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E41" w:rsidRDefault="00634C0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D709DB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709DB">
                                <w:rPr>
                                  <w:noProof/>
                                </w:rPr>
                                <w:t>36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margin-left:-.95pt;margin-top:0;width:50.25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8JdwIAAO8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" o:allowincell="f" stroked="f">
                  <v:textbox>
                    <w:txbxContent>
                      <w:p w:rsidR="00FE3E41" w:rsidRDefault="00634C0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D709DB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709DB">
                          <w:rPr>
                            <w:noProof/>
                          </w:rPr>
                          <w:t>36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CC" w:rsidRDefault="008F0D22" w:rsidP="00216BCC">
    <w:pPr>
      <w:pStyle w:val="stBilgi"/>
      <w:jc w:val="center"/>
    </w:pPr>
    <w:r>
      <w:rPr>
        <w:sz w:val="18"/>
        <w:szCs w:val="18"/>
      </w:rPr>
      <w:tab/>
    </w:r>
    <w:r w:rsidR="00216BC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1296"/>
    <w:multiLevelType w:val="multilevel"/>
    <w:tmpl w:val="97B2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A5F3A"/>
    <w:multiLevelType w:val="multilevel"/>
    <w:tmpl w:val="FC0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40"/>
    <w:rsid w:val="000132AB"/>
    <w:rsid w:val="001172FA"/>
    <w:rsid w:val="00151EC3"/>
    <w:rsid w:val="00203805"/>
    <w:rsid w:val="00216BCC"/>
    <w:rsid w:val="00232B47"/>
    <w:rsid w:val="0028182A"/>
    <w:rsid w:val="002949C3"/>
    <w:rsid w:val="002D6E9E"/>
    <w:rsid w:val="002F0740"/>
    <w:rsid w:val="003A53E4"/>
    <w:rsid w:val="0042056C"/>
    <w:rsid w:val="00471852"/>
    <w:rsid w:val="00476CBA"/>
    <w:rsid w:val="00491684"/>
    <w:rsid w:val="0049383D"/>
    <w:rsid w:val="004A4AA4"/>
    <w:rsid w:val="00553BAD"/>
    <w:rsid w:val="00617CE4"/>
    <w:rsid w:val="00634C0F"/>
    <w:rsid w:val="006662B2"/>
    <w:rsid w:val="006727DA"/>
    <w:rsid w:val="006C6A89"/>
    <w:rsid w:val="006F7780"/>
    <w:rsid w:val="00794040"/>
    <w:rsid w:val="007A58EA"/>
    <w:rsid w:val="007C1918"/>
    <w:rsid w:val="007E4C90"/>
    <w:rsid w:val="007F7CF8"/>
    <w:rsid w:val="008471DD"/>
    <w:rsid w:val="008A55AC"/>
    <w:rsid w:val="008F0D22"/>
    <w:rsid w:val="009126B5"/>
    <w:rsid w:val="00972F14"/>
    <w:rsid w:val="00AC5623"/>
    <w:rsid w:val="00C520E7"/>
    <w:rsid w:val="00D32C63"/>
    <w:rsid w:val="00D709DB"/>
    <w:rsid w:val="00D77CC3"/>
    <w:rsid w:val="00DE58A7"/>
    <w:rsid w:val="00E322B8"/>
    <w:rsid w:val="00E55E43"/>
    <w:rsid w:val="00EA781A"/>
    <w:rsid w:val="00ED5394"/>
    <w:rsid w:val="00EE60A7"/>
    <w:rsid w:val="00F10EE3"/>
    <w:rsid w:val="00F96081"/>
    <w:rsid w:val="00F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2A0230-7F57-4AC9-A5FF-D8C1E805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F0740"/>
    <w:rPr>
      <w:b/>
      <w:bCs/>
    </w:rPr>
  </w:style>
  <w:style w:type="paragraph" w:styleId="AralkYok">
    <w:name w:val="No Spacing"/>
    <w:uiPriority w:val="1"/>
    <w:qFormat/>
    <w:rsid w:val="006727DA"/>
    <w:pPr>
      <w:spacing w:after="0" w:line="240" w:lineRule="auto"/>
    </w:pPr>
  </w:style>
  <w:style w:type="table" w:styleId="TabloKlavuzu">
    <w:name w:val="Table Grid"/>
    <w:basedOn w:val="NormalTablo"/>
    <w:uiPriority w:val="59"/>
    <w:rsid w:val="00794040"/>
    <w:pPr>
      <w:spacing w:after="0" w:line="240" w:lineRule="auto"/>
    </w:pPr>
    <w:rPr>
      <w:rFonts w:ascii="Cambria" w:eastAsia="Cambria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4040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94040"/>
    <w:rPr>
      <w:rFonts w:ascii="Cambria" w:eastAsia="MS Mincho" w:hAnsi="Cambria" w:cs="Times New Roman"/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794040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94040"/>
    <w:rPr>
      <w:rFonts w:ascii="Cambria" w:eastAsia="MS Mincho" w:hAnsi="Cambria" w:cs="Times New Roman"/>
      <w:sz w:val="24"/>
      <w:szCs w:val="24"/>
      <w:lang w:val="en-US" w:eastAsia="en-US"/>
    </w:rPr>
  </w:style>
  <w:style w:type="table" w:styleId="AkGlgeleme">
    <w:name w:val="Light Shading"/>
    <w:basedOn w:val="NormalTablo"/>
    <w:uiPriority w:val="60"/>
    <w:rsid w:val="00216B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nkliKlavuz-Vurgu5">
    <w:name w:val="Colorful Grid Accent 5"/>
    <w:basedOn w:val="NormalTablo"/>
    <w:uiPriority w:val="73"/>
    <w:rsid w:val="00216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1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4</cp:revision>
  <cp:lastPrinted>2019-03-12T12:18:00Z</cp:lastPrinted>
  <dcterms:created xsi:type="dcterms:W3CDTF">2023-06-19T07:41:00Z</dcterms:created>
  <dcterms:modified xsi:type="dcterms:W3CDTF">2023-07-10T06:59:00Z</dcterms:modified>
</cp:coreProperties>
</file>